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D6" w:rsidRDefault="00BA3BE1" w:rsidP="00EB4E24">
      <w:pPr>
        <w:spacing w:after="0"/>
        <w:jc w:val="center"/>
        <w:rPr>
          <w:b/>
          <w:lang w:val="en-US"/>
        </w:rPr>
      </w:pPr>
      <w:r w:rsidRPr="004E2DE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A38A" wp14:editId="38B9AB91">
                <wp:simplePos x="0" y="0"/>
                <wp:positionH relativeFrom="column">
                  <wp:posOffset>-425119</wp:posOffset>
                </wp:positionH>
                <wp:positionV relativeFrom="paragraph">
                  <wp:posOffset>54334</wp:posOffset>
                </wp:positionV>
                <wp:extent cx="795130" cy="341906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E1" w:rsidRDefault="00BA3BE1" w:rsidP="00BA3BE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5pt;margin-top:4.3pt;width:62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MpIwIAAEU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">
                <v:textbox>
                  <w:txbxContent>
                    <w:p w:rsidR="00BA3BE1" w:rsidRDefault="00BA3BE1" w:rsidP="00BA3BE1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BF2ADA" w:rsidRPr="00BF2ADA">
        <w:rPr>
          <w:b/>
          <w:lang w:val="en-US"/>
        </w:rPr>
        <w:t xml:space="preserve">HỆ THỐNG CHỈ TIÊU </w:t>
      </w:r>
      <w:r w:rsidR="00A00ACF">
        <w:rPr>
          <w:b/>
          <w:lang w:val="en-US"/>
        </w:rPr>
        <w:t xml:space="preserve">CỦA </w:t>
      </w:r>
      <w:r w:rsidR="00BF2ADA" w:rsidRPr="00BF2ADA">
        <w:rPr>
          <w:b/>
          <w:lang w:val="en-US"/>
        </w:rPr>
        <w:t>VIETNAM ICT INDEX 2016</w:t>
      </w:r>
    </w:p>
    <w:p w:rsidR="00BF2ADA" w:rsidRDefault="00BF2ADA" w:rsidP="00BF2ADA">
      <w:pPr>
        <w:jc w:val="center"/>
        <w:rPr>
          <w:b/>
          <w:lang w:val="en-US"/>
        </w:rPr>
      </w:pPr>
      <w:r>
        <w:rPr>
          <w:b/>
          <w:lang w:val="en-US"/>
        </w:rPr>
        <w:t xml:space="preserve">(Áp dụng đối với các </w:t>
      </w:r>
      <w:r w:rsidR="00B72C1A">
        <w:rPr>
          <w:b/>
          <w:lang w:val="en-US"/>
        </w:rPr>
        <w:t>Ngân hàng thương mại)</w:t>
      </w:r>
    </w:p>
    <w:p w:rsidR="001158B4" w:rsidRPr="001C1680" w:rsidRDefault="001158B4" w:rsidP="00B77F64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Cấu trúc chung của hệ thống chỉ tiêu</w:t>
      </w:r>
    </w:p>
    <w:p w:rsidR="001158B4" w:rsidRPr="001C1680" w:rsidRDefault="001158B4" w:rsidP="00B77F64">
      <w:pPr>
        <w:spacing w:after="0" w:line="240" w:lineRule="auto"/>
        <w:jc w:val="center"/>
        <w:rPr>
          <w:sz w:val="24"/>
          <w:szCs w:val="24"/>
        </w:rPr>
      </w:pPr>
      <w:r w:rsidRPr="001C1680">
        <w:rPr>
          <w:sz w:val="24"/>
          <w:szCs w:val="24"/>
        </w:rPr>
        <w:object w:dxaOrig="8248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6pt;height:200.35pt" o:ole="">
            <v:imagedata r:id="rId8" o:title=""/>
          </v:shape>
          <o:OLEObject Type="Embed" ProgID="Visio.Drawing.11" ShapeID="_x0000_i1025" DrawAspect="Content" ObjectID="_1521942942" r:id="rId9"/>
        </w:object>
      </w:r>
    </w:p>
    <w:p w:rsidR="00856B64" w:rsidRPr="001C1680" w:rsidRDefault="00856B64" w:rsidP="00B77F64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Phương pháp tính</w:t>
      </w:r>
    </w:p>
    <w:p w:rsidR="00856B64" w:rsidRPr="001C1680" w:rsidRDefault="00856B64" w:rsidP="00856B6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Chuẩn hóa dữ liệu</w:t>
      </w:r>
    </w:p>
    <w:p w:rsidR="00856B64" w:rsidRPr="001C1680" w:rsidRDefault="00856B64" w:rsidP="002222B4">
      <w:pPr>
        <w:spacing w:after="0"/>
        <w:ind w:left="720" w:firstLine="720"/>
        <w:jc w:val="both"/>
        <w:rPr>
          <w:sz w:val="24"/>
          <w:szCs w:val="24"/>
          <w:lang w:val="en-US"/>
        </w:rPr>
      </w:pPr>
      <w:r w:rsidRPr="001C1680">
        <w:rPr>
          <w:sz w:val="24"/>
          <w:szCs w:val="24"/>
          <w:lang w:val="en-US"/>
        </w:rPr>
        <w:t xml:space="preserve">Mỗi chỉ tiêu </w:t>
      </w:r>
      <w:r w:rsidRPr="001C1680">
        <w:rPr>
          <w:b/>
          <w:sz w:val="24"/>
          <w:szCs w:val="24"/>
          <w:lang w:val="en-US"/>
        </w:rPr>
        <w:t>T,</w:t>
      </w:r>
      <w:r w:rsidRPr="001C1680">
        <w:rPr>
          <w:sz w:val="24"/>
          <w:szCs w:val="24"/>
          <w:lang w:val="en-US"/>
        </w:rPr>
        <w:t xml:space="preserve"> trước khi sử dụng để tính chỉ số thành phần, đều sẽ được chuẩn hóa theo công thức:</w:t>
      </w:r>
    </w:p>
    <w:p w:rsidR="00856B64" w:rsidRPr="001C1680" w:rsidRDefault="00856B64" w:rsidP="002222B4">
      <w:pPr>
        <w:spacing w:after="0"/>
        <w:ind w:left="720"/>
        <w:jc w:val="center"/>
        <w:rPr>
          <w:sz w:val="24"/>
          <w:szCs w:val="24"/>
          <w:lang w:val="en-US"/>
        </w:rPr>
      </w:pPr>
      <w:r w:rsidRPr="001C1680">
        <w:rPr>
          <w:position w:val="-32"/>
          <w:sz w:val="24"/>
          <w:szCs w:val="24"/>
        </w:rPr>
        <w:object w:dxaOrig="1680" w:dyaOrig="760">
          <v:shape id="_x0000_i1026" type="#_x0000_t75" style="width:83.9pt;height:37.55pt" o:ole="">
            <v:imagedata r:id="rId10" o:title=""/>
          </v:shape>
          <o:OLEObject Type="Embed" ProgID="Equation.3" ShapeID="_x0000_i1026" DrawAspect="Content" ObjectID="_1521942943" r:id="rId11"/>
        </w:object>
      </w:r>
    </w:p>
    <w:p w:rsidR="00856B64" w:rsidRPr="001C1680" w:rsidRDefault="00856B64" w:rsidP="00856B64">
      <w:pPr>
        <w:ind w:left="720"/>
        <w:jc w:val="both"/>
        <w:rPr>
          <w:sz w:val="24"/>
          <w:szCs w:val="24"/>
          <w:lang w:val="en-US"/>
        </w:rPr>
      </w:pPr>
      <w:r w:rsidRPr="001C1680">
        <w:rPr>
          <w:sz w:val="24"/>
          <w:szCs w:val="24"/>
          <w:lang w:val="en-US"/>
        </w:rPr>
        <w:t>trong đó:</w:t>
      </w:r>
    </w:p>
    <w:p w:rsidR="00856B64" w:rsidRPr="001C1680" w:rsidRDefault="00856B64" w:rsidP="00DB2DAB">
      <w:pPr>
        <w:pStyle w:val="ListParagraph"/>
        <w:numPr>
          <w:ilvl w:val="0"/>
          <w:numId w:val="3"/>
        </w:numPr>
        <w:ind w:left="1080"/>
        <w:contextualSpacing w:val="0"/>
        <w:jc w:val="both"/>
        <w:rPr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T</w:t>
      </w:r>
      <w:r w:rsidRPr="001C1680">
        <w:rPr>
          <w:b/>
          <w:sz w:val="24"/>
          <w:szCs w:val="24"/>
          <w:vertAlign w:val="superscript"/>
          <w:lang w:val="en-US"/>
        </w:rPr>
        <w:t>n</w:t>
      </w:r>
      <w:r w:rsidRPr="001C1680">
        <w:rPr>
          <w:b/>
          <w:sz w:val="24"/>
          <w:szCs w:val="24"/>
          <w:lang w:val="en-US"/>
        </w:rPr>
        <w:t xml:space="preserve"> </w:t>
      </w:r>
      <w:r w:rsidR="00DB2DAB">
        <w:rPr>
          <w:b/>
          <w:sz w:val="24"/>
          <w:szCs w:val="24"/>
          <w:lang w:val="en-US"/>
        </w:rPr>
        <w:t>:</w:t>
      </w:r>
      <w:r w:rsidRPr="001C1680">
        <w:rPr>
          <w:sz w:val="24"/>
          <w:szCs w:val="24"/>
          <w:lang w:val="en-US"/>
        </w:rPr>
        <w:t xml:space="preserve"> là giá trị đã được chuẩn hóa của chỉ tiêu </w:t>
      </w:r>
      <w:r w:rsidRPr="001C1680">
        <w:rPr>
          <w:b/>
          <w:sz w:val="24"/>
          <w:szCs w:val="24"/>
          <w:lang w:val="en-US"/>
        </w:rPr>
        <w:t>T</w:t>
      </w:r>
    </w:p>
    <w:p w:rsidR="00856B64" w:rsidRPr="001C1680" w:rsidRDefault="00856B64" w:rsidP="00DB2DAB">
      <w:pPr>
        <w:pStyle w:val="ListParagraph"/>
        <w:numPr>
          <w:ilvl w:val="0"/>
          <w:numId w:val="3"/>
        </w:numPr>
        <w:ind w:left="1080"/>
        <w:contextualSpacing w:val="0"/>
        <w:jc w:val="both"/>
        <w:rPr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T</w:t>
      </w:r>
      <w:r w:rsidRPr="001C1680">
        <w:rPr>
          <w:b/>
          <w:sz w:val="24"/>
          <w:szCs w:val="24"/>
          <w:vertAlign w:val="superscript"/>
          <w:lang w:val="en-US"/>
        </w:rPr>
        <w:t>max</w:t>
      </w:r>
      <w:r w:rsidRPr="001C1680">
        <w:rPr>
          <w:b/>
          <w:sz w:val="24"/>
          <w:szCs w:val="24"/>
          <w:lang w:val="en-US"/>
        </w:rPr>
        <w:t xml:space="preserve"> </w:t>
      </w:r>
      <w:r w:rsidRPr="001C1680">
        <w:rPr>
          <w:sz w:val="24"/>
          <w:szCs w:val="24"/>
          <w:lang w:val="en-US"/>
        </w:rPr>
        <w:t xml:space="preserve">và </w:t>
      </w:r>
      <w:r w:rsidRPr="001C1680">
        <w:rPr>
          <w:b/>
          <w:sz w:val="24"/>
          <w:szCs w:val="24"/>
          <w:lang w:val="en-US"/>
        </w:rPr>
        <w:t>T</w:t>
      </w:r>
      <w:r w:rsidRPr="001C1680">
        <w:rPr>
          <w:b/>
          <w:sz w:val="24"/>
          <w:szCs w:val="24"/>
          <w:vertAlign w:val="superscript"/>
          <w:lang w:val="en-US"/>
        </w:rPr>
        <w:t>min</w:t>
      </w:r>
      <w:r w:rsidRPr="00DB2DAB">
        <w:rPr>
          <w:b/>
          <w:sz w:val="24"/>
          <w:szCs w:val="24"/>
          <w:lang w:val="en-US"/>
        </w:rPr>
        <w:t xml:space="preserve"> </w:t>
      </w:r>
      <w:r w:rsidR="00DB2DAB" w:rsidRPr="00DB2DAB">
        <w:rPr>
          <w:b/>
          <w:sz w:val="24"/>
          <w:szCs w:val="24"/>
          <w:lang w:val="en-US"/>
        </w:rPr>
        <w:t>:</w:t>
      </w:r>
      <w:r w:rsidRPr="001C1680">
        <w:rPr>
          <w:sz w:val="24"/>
          <w:szCs w:val="24"/>
          <w:lang w:val="en-US"/>
        </w:rPr>
        <w:t xml:space="preserve"> là giá trị lớn nhất và nhỏ nhất </w:t>
      </w:r>
      <w:r w:rsidR="00DB2DAB">
        <w:rPr>
          <w:sz w:val="24"/>
          <w:szCs w:val="24"/>
          <w:lang w:val="en-US"/>
        </w:rPr>
        <w:t>của</w:t>
      </w:r>
      <w:r w:rsidRPr="001C1680">
        <w:rPr>
          <w:sz w:val="24"/>
          <w:szCs w:val="24"/>
          <w:lang w:val="en-US"/>
        </w:rPr>
        <w:t xml:space="preserve"> chỉ tiêu T của các đơn vị.</w:t>
      </w:r>
      <w:r w:rsidRPr="001C1680">
        <w:rPr>
          <w:b/>
          <w:sz w:val="24"/>
          <w:szCs w:val="24"/>
          <w:lang w:val="en-US"/>
        </w:rPr>
        <w:t xml:space="preserve"> </w:t>
      </w:r>
    </w:p>
    <w:p w:rsidR="00856B64" w:rsidRPr="001C1680" w:rsidRDefault="00856B64" w:rsidP="00856B6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Tính chỉ số chính</w:t>
      </w:r>
    </w:p>
    <w:p w:rsidR="00856B64" w:rsidRPr="001C1680" w:rsidRDefault="00856B64" w:rsidP="00083F1A">
      <w:pPr>
        <w:ind w:left="720" w:firstLine="720"/>
        <w:jc w:val="both"/>
        <w:rPr>
          <w:rFonts w:cs="Times New Roman"/>
          <w:sz w:val="24"/>
          <w:szCs w:val="24"/>
          <w:lang w:val="en-US"/>
        </w:rPr>
      </w:pPr>
      <w:r w:rsidRPr="001C1680">
        <w:rPr>
          <w:rFonts w:cs="Times New Roman"/>
          <w:sz w:val="24"/>
          <w:szCs w:val="24"/>
        </w:rPr>
        <w:t>Chỉ s</w:t>
      </w:r>
      <w:bookmarkStart w:id="0" w:name="_GoBack"/>
      <w:bookmarkEnd w:id="0"/>
      <w:r w:rsidRPr="001C1680">
        <w:rPr>
          <w:rFonts w:cs="Times New Roman"/>
          <w:sz w:val="24"/>
          <w:szCs w:val="24"/>
        </w:rPr>
        <w:t>ố ICT Index là giá trị trung bình cộng của các chỉ số thành phần:</w:t>
      </w:r>
    </w:p>
    <w:p w:rsidR="00856B64" w:rsidRPr="001C1680" w:rsidRDefault="00856B64" w:rsidP="002222B4">
      <w:pPr>
        <w:spacing w:after="0"/>
        <w:ind w:left="720"/>
        <w:jc w:val="center"/>
        <w:rPr>
          <w:rFonts w:cs="Times New Roman"/>
          <w:position w:val="-24"/>
          <w:sz w:val="24"/>
          <w:szCs w:val="24"/>
          <w:lang w:val="en-US"/>
        </w:rPr>
      </w:pPr>
      <w:r w:rsidRPr="001C1680">
        <w:rPr>
          <w:rFonts w:cs="Times New Roman"/>
          <w:position w:val="-24"/>
          <w:sz w:val="24"/>
          <w:szCs w:val="24"/>
        </w:rPr>
        <w:object w:dxaOrig="2640" w:dyaOrig="620">
          <v:shape id="_x0000_i1027" type="#_x0000_t75" style="width:157.75pt;height:38.2pt" o:ole="">
            <v:imagedata r:id="rId12" o:title=""/>
          </v:shape>
          <o:OLEObject Type="Embed" ProgID="Equation.3" ShapeID="_x0000_i1027" DrawAspect="Content" ObjectID="_1521942944" r:id="rId13"/>
        </w:object>
      </w:r>
    </w:p>
    <w:p w:rsidR="00856B64" w:rsidRPr="001C1680" w:rsidRDefault="00856B64" w:rsidP="00856B64">
      <w:pPr>
        <w:spacing w:after="0"/>
        <w:ind w:left="720"/>
        <w:jc w:val="both"/>
        <w:rPr>
          <w:rFonts w:cs="Times New Roman"/>
          <w:position w:val="-24"/>
          <w:sz w:val="24"/>
          <w:szCs w:val="24"/>
          <w:lang w:val="en-US"/>
        </w:rPr>
      </w:pPr>
      <w:r w:rsidRPr="001C1680">
        <w:rPr>
          <w:rFonts w:cs="Times New Roman"/>
          <w:position w:val="-24"/>
          <w:sz w:val="24"/>
          <w:szCs w:val="24"/>
          <w:lang w:val="en-US"/>
        </w:rPr>
        <w:t>trong đó:</w:t>
      </w:r>
    </w:p>
    <w:p w:rsidR="00856B64" w:rsidRPr="001C1680" w:rsidRDefault="00856B64" w:rsidP="00856B6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I</w:t>
      </w:r>
      <w:r w:rsidRPr="001C1680">
        <w:rPr>
          <w:b/>
          <w:sz w:val="24"/>
          <w:szCs w:val="24"/>
          <w:vertAlign w:val="subscript"/>
          <w:lang w:val="en-US"/>
        </w:rPr>
        <w:t>HTKT</w:t>
      </w:r>
      <w:r w:rsidRPr="001C1680">
        <w:rPr>
          <w:b/>
          <w:sz w:val="24"/>
          <w:szCs w:val="24"/>
          <w:lang w:val="en-US"/>
        </w:rPr>
        <w:t xml:space="preserve"> :</w:t>
      </w:r>
      <w:r w:rsidRPr="001C1680">
        <w:rPr>
          <w:sz w:val="24"/>
          <w:szCs w:val="24"/>
          <w:lang w:val="en-US"/>
        </w:rPr>
        <w:t xml:space="preserve"> Chỉ số hạ tầng kỹ thuật</w:t>
      </w:r>
    </w:p>
    <w:p w:rsidR="00856B64" w:rsidRPr="001C1680" w:rsidRDefault="00856B64" w:rsidP="00856B6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I</w:t>
      </w:r>
      <w:r w:rsidRPr="001C1680">
        <w:rPr>
          <w:b/>
          <w:sz w:val="24"/>
          <w:szCs w:val="24"/>
          <w:vertAlign w:val="subscript"/>
          <w:lang w:val="en-US"/>
        </w:rPr>
        <w:t>HTNL</w:t>
      </w:r>
      <w:r w:rsidRPr="001C1680">
        <w:rPr>
          <w:b/>
          <w:sz w:val="24"/>
          <w:szCs w:val="24"/>
          <w:lang w:val="en-US"/>
        </w:rPr>
        <w:t xml:space="preserve"> :</w:t>
      </w:r>
      <w:r w:rsidRPr="001C1680">
        <w:rPr>
          <w:sz w:val="24"/>
          <w:szCs w:val="24"/>
          <w:lang w:val="en-US"/>
        </w:rPr>
        <w:t xml:space="preserve"> Chỉ số hạ tầng nhân lực</w:t>
      </w:r>
      <w:r w:rsidRPr="001C1680">
        <w:rPr>
          <w:b/>
          <w:sz w:val="24"/>
          <w:szCs w:val="24"/>
          <w:lang w:val="en-US"/>
        </w:rPr>
        <w:t xml:space="preserve"> </w:t>
      </w:r>
    </w:p>
    <w:p w:rsidR="00856B64" w:rsidRPr="001C1680" w:rsidRDefault="00856B64" w:rsidP="000405B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I</w:t>
      </w:r>
      <w:r w:rsidRPr="001C1680">
        <w:rPr>
          <w:b/>
          <w:sz w:val="24"/>
          <w:szCs w:val="24"/>
          <w:vertAlign w:val="subscript"/>
          <w:lang w:val="en-US"/>
        </w:rPr>
        <w:t>UD</w:t>
      </w:r>
      <w:r w:rsidRPr="001C1680">
        <w:rPr>
          <w:b/>
          <w:sz w:val="24"/>
          <w:szCs w:val="24"/>
          <w:lang w:val="en-US"/>
        </w:rPr>
        <w:t xml:space="preserve">    : </w:t>
      </w:r>
      <w:r w:rsidRPr="001C1680">
        <w:rPr>
          <w:sz w:val="24"/>
          <w:szCs w:val="24"/>
          <w:lang w:val="en-US"/>
        </w:rPr>
        <w:t>Chỉ số ứng dụng</w:t>
      </w:r>
    </w:p>
    <w:p w:rsidR="001158B4" w:rsidRPr="001C1680" w:rsidRDefault="001B5C0B" w:rsidP="001158B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1C1680">
        <w:rPr>
          <w:b/>
          <w:sz w:val="24"/>
          <w:szCs w:val="24"/>
          <w:lang w:val="en-US"/>
        </w:rPr>
        <w:t>Danh sách chi tiết c</w:t>
      </w:r>
      <w:r w:rsidR="001158B4" w:rsidRPr="001C1680">
        <w:rPr>
          <w:b/>
          <w:sz w:val="24"/>
          <w:szCs w:val="24"/>
          <w:lang w:val="en-US"/>
        </w:rPr>
        <w:t>ác chỉ tiêu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9"/>
        <w:gridCol w:w="4039"/>
        <w:gridCol w:w="1300"/>
        <w:gridCol w:w="1330"/>
        <w:gridCol w:w="2790"/>
      </w:tblGrid>
      <w:tr w:rsidR="00DD0B08" w:rsidRPr="001C1680" w:rsidTr="007778AA">
        <w:trPr>
          <w:trHeight w:val="638"/>
          <w:tblHeader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1C1680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1C168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1C1680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1C168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Tên chỉ tiêu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1C1680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1C168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1C1680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1C1680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Dẫn chiếu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D0B08" w:rsidRPr="001C1680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r w:rsidRPr="001C1680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Ghi chú</w:t>
            </w:r>
          </w:p>
        </w:tc>
      </w:tr>
      <w:tr w:rsidR="00D93C63" w:rsidRPr="00DD0B08" w:rsidTr="00FF122A">
        <w:trPr>
          <w:trHeight w:val="33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A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DB2DAB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Hạ tầng kỹ thuật</w:t>
            </w:r>
            <w:r w:rsidR="003117A9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(</w:t>
            </w:r>
            <w:r w:rsidR="00E72D6C">
              <w:rPr>
                <w:rFonts w:eastAsia="Times New Roman" w:cs="Times New Roman"/>
                <w:b/>
                <w:bCs/>
                <w:sz w:val="24"/>
                <w:szCs w:val="24"/>
                <w:lang w:val="en-US" w:eastAsia="vi-VN"/>
              </w:rPr>
              <w:t>9</w:t>
            </w:r>
            <w:r w:rsidR="00AD5A70" w:rsidRPr="00AD5A70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DB2DAB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DB2DAB">
            <w:pPr>
              <w:keepNext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  <w:hideMark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D0B08" w:rsidRPr="00DD0B08" w:rsidTr="00FF122A">
        <w:trPr>
          <w:trHeight w:val="594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DB2DAB">
            <w:pPr>
              <w:keepNext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tính/CBNV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Máy tính/</w:t>
            </w:r>
            <w:r w:rsidR="001C1680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tính có kết nối Internet băng rộng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413A37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  <w:r w:rsidR="00413A37"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DD0B08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băng thông Internet/CBNV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kb</w:t>
            </w:r>
            <w:r w:rsidR="00F35143">
              <w:rPr>
                <w:rFonts w:eastAsia="Times New Roman" w:cs="Times New Roman"/>
                <w:sz w:val="24"/>
                <w:szCs w:val="24"/>
                <w:lang w:val="en-US" w:eastAsia="vi-VN"/>
              </w:rPr>
              <w:t>ps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/người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Theo ICT </w:t>
            </w: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DD0B08" w:rsidRPr="00F229DE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510942" w:rsidRPr="00DD0B08" w:rsidTr="00FF122A">
        <w:trPr>
          <w:trHeight w:val="457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lastRenderedPageBreak/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510942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tính có kết nối mạng diện rộng của ngân hàng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510942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510942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chi nhánh, đơn vị thành viên tham gia mạng diện rộng của ngân hàng</w:t>
            </w:r>
          </w:p>
        </w:tc>
        <w:tc>
          <w:tcPr>
            <w:tcW w:w="1300" w:type="dxa"/>
            <w:shd w:val="clear" w:color="auto" w:fill="FFFFFF" w:themeFill="background1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510942" w:rsidRPr="00DD0B08" w:rsidRDefault="00510942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DD0B08" w:rsidRPr="00DD0B08" w:rsidTr="00FF122A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ATM/Chi nhánh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DD0B0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0B08" w:rsidRPr="00840E68" w:rsidRDefault="00DD0B08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B72C1A" w:rsidRPr="00DD0B08" w:rsidTr="00FF122A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Tỷ lệ máy thanh toán/Chi nhánh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DD0B08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C1A" w:rsidRDefault="00B72C1A" w:rsidP="00DB2DAB">
            <w:pPr>
              <w:spacing w:after="0" w:line="240" w:lineRule="auto"/>
              <w:jc w:val="center"/>
            </w:pPr>
            <w:r w:rsidRPr="00C17C29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B72C1A" w:rsidRPr="00DD0B08" w:rsidTr="00FF122A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Triển khai các giải pháp an ninh thông tin và an toàn dữ liệu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DD0B08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C1A" w:rsidRDefault="00B72C1A" w:rsidP="00DB2DAB">
            <w:pPr>
              <w:spacing w:after="0" w:line="240" w:lineRule="auto"/>
              <w:jc w:val="center"/>
            </w:pPr>
            <w:r w:rsidRPr="00C17C29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B72C1A" w:rsidRPr="00DD0B08" w:rsidTr="00FF122A">
        <w:trPr>
          <w:trHeight w:val="360"/>
          <w:jc w:val="center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B72C1A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B72C1A">
              <w:rPr>
                <w:sz w:val="24"/>
                <w:szCs w:val="24"/>
              </w:rPr>
              <w:t>Trung tâm dữ liệu và Trung tâm dự phòng thảm họa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Pr="00DD0B08" w:rsidRDefault="00B72C1A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2C1A" w:rsidRDefault="00B72C1A" w:rsidP="00DB2DAB">
            <w:pPr>
              <w:spacing w:after="0" w:line="240" w:lineRule="auto"/>
              <w:jc w:val="center"/>
            </w:pPr>
            <w:r w:rsidRPr="00C17C29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2C1A" w:rsidRDefault="00B72C1A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D93C63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D93C63" w:rsidRPr="00D93C63" w:rsidRDefault="00D93C63" w:rsidP="00DB2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D93C63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Hạ tầng nhân lực CNTT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</w:t>
            </w:r>
            <w:r w:rsidR="00F0659B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4</w:t>
            </w:r>
            <w:r w:rsidR="00AD5A70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93C63" w:rsidRDefault="00D93C63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93C63" w:rsidRPr="00DD0B08" w:rsidRDefault="00D93C63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F0659B" w:rsidRDefault="00F065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>Tỷ lệ cán bộ chuyên trách CNTT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Tỷ lệ cán bộ chuyên trách CNTT </w:t>
            </w:r>
            <w:r w:rsidR="00F0659B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có </w:t>
            </w: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trình độ cao đẳng trở lên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</w:tcPr>
          <w:p w:rsidR="009B251C" w:rsidRPr="00D93C63" w:rsidRDefault="009B251C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Tỷ lệ cán bộ chuyên trách ATTT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93C63">
              <w:rPr>
                <w:rFonts w:eastAsia="Times New Roman" w:cs="Times New Roman"/>
                <w:sz w:val="24"/>
                <w:szCs w:val="24"/>
                <w:lang w:eastAsia="vi-VN"/>
              </w:rPr>
              <w:t>Tỷ lệ CB</w:t>
            </w:r>
            <w:r w:rsidR="00F0659B">
              <w:rPr>
                <w:rFonts w:eastAsia="Times New Roman" w:cs="Times New Roman"/>
                <w:sz w:val="24"/>
                <w:szCs w:val="24"/>
                <w:lang w:val="en-US" w:eastAsia="vi-VN"/>
              </w:rPr>
              <w:t xml:space="preserve">NV biết sử dụng máy tính trong công việc 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D93C63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DD0B08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3117A9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DB2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Ứng dụng CNTT</w:t>
            </w:r>
            <w:r w:rsidR="001D5A6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9B251C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9B251C" w:rsidRPr="009B251C" w:rsidRDefault="009B251C" w:rsidP="00DB2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Ứng dụng </w:t>
            </w:r>
            <w:r w:rsidR="00F0659B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nội bộ ngân hàng</w:t>
            </w:r>
            <w:r w:rsidR="007B2A9B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(8</w:t>
            </w:r>
            <w:r w:rsidR="00383B25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chỉ tiêu)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9B251C" w:rsidRPr="009B251C" w:rsidRDefault="009B251C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9B251C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026213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Triển khai 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core banking tại Hội sở chính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F3514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9B251C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Triển khai 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core banking tại các chi nhánh, đơn vị trực thuộc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F3514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F0659B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Triển khai các ứng dụng cơ bản khác tại Hội sở chính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F3514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Triển khai các ứng dụng cơ bản khác tại các chi nhánh, đơn vị trực thuộc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F3514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20BFF">
              <w:rPr>
                <w:sz w:val="24"/>
                <w:szCs w:val="24"/>
              </w:rPr>
              <w:t>Triển khai thanh toán điện tử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F3514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Chỉ tiêu tổng hợp</w:t>
            </w: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20BFF">
              <w:rPr>
                <w:sz w:val="24"/>
                <w:szCs w:val="24"/>
              </w:rPr>
              <w:t>Tỷ lệ giao dịch bằng phương tiện điện tử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 w:rsidRPr="00D20BFF">
              <w:rPr>
                <w:sz w:val="24"/>
                <w:szCs w:val="24"/>
              </w:rPr>
              <w:t>Tỷ lệ giao dịch qua ATM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rPr>
                <w:sz w:val="24"/>
                <w:szCs w:val="24"/>
              </w:rPr>
            </w:pPr>
            <w:r w:rsidRPr="00D20BFF">
              <w:rPr>
                <w:sz w:val="24"/>
                <w:szCs w:val="24"/>
              </w:rPr>
              <w:t>Tỷ lệ thẻ tín dụng/Tài khoản cá nhân mở tại NH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20BFF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%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DD0B08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 w:rsidRPr="00DD0B08">
              <w:rPr>
                <w:rFonts w:eastAsia="Times New Roman" w:cs="Times New Roman"/>
                <w:sz w:val="24"/>
                <w:szCs w:val="24"/>
                <w:lang w:eastAsia="vi-VN"/>
              </w:rPr>
              <w:t>Theo ICT Index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</w:p>
        </w:tc>
      </w:tr>
      <w:tr w:rsidR="007B2A9B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7B2A9B" w:rsidRPr="009B251C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II</w:t>
            </w: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7B2A9B" w:rsidRPr="009B251C" w:rsidRDefault="007B2A9B" w:rsidP="00DB2DA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</w:pPr>
            <w:r w:rsidRPr="009B251C"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>Dịch vụ trực tuyến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vi-VN"/>
              </w:rPr>
              <w:t xml:space="preserve"> của ngân hàng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7B2A9B" w:rsidRPr="00D93C63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7B2A9B" w:rsidRPr="00E15D16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Mới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7B2A9B" w:rsidRPr="00EB4E24" w:rsidRDefault="007B2A9B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Thay thế 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2</w:t>
            </w:r>
            <w:r w:rsidRPr="009B251C">
              <w:rPr>
                <w:rFonts w:eastAsia="Times New Roman" w:cs="Times New Roman"/>
                <w:sz w:val="24"/>
                <w:szCs w:val="24"/>
                <w:lang w:eastAsia="vi-VN"/>
              </w:rPr>
              <w:t xml:space="preserve"> chỉ tiêu cũ</w:t>
            </w: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: Cung cấp các DV trực tuyến và Website của NH</w:t>
            </w:r>
          </w:p>
        </w:tc>
      </w:tr>
      <w:tr w:rsidR="001C1680" w:rsidRPr="00DD0B08" w:rsidTr="00FF122A">
        <w:trPr>
          <w:trHeight w:val="360"/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1C1680" w:rsidRPr="00D93C63" w:rsidRDefault="001C1680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1C1680" w:rsidRPr="001C1680" w:rsidRDefault="001C1680" w:rsidP="00DB2DAB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>Sử dụng</w:t>
            </w:r>
            <w:r w:rsidRPr="009B251C">
              <w:rPr>
                <w:rFonts w:eastAsia="Times New Roman" w:cs="Times New Roman"/>
                <w:i/>
                <w:sz w:val="24"/>
                <w:szCs w:val="24"/>
                <w:lang w:eastAsia="vi-VN"/>
              </w:rPr>
              <w:t xml:space="preserve"> Phiếu đánh giá</w:t>
            </w:r>
            <w:r>
              <w:rPr>
                <w:rFonts w:eastAsia="Times New Roman" w:cs="Times New Roman"/>
                <w:i/>
                <w:sz w:val="24"/>
                <w:szCs w:val="24"/>
                <w:lang w:val="en-US" w:eastAsia="vi-VN"/>
              </w:rPr>
              <w:t xml:space="preserve"> riêng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C1680" w:rsidRPr="00D93C63" w:rsidRDefault="001C1680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1C1680" w:rsidRPr="00DD0B08" w:rsidRDefault="001C1680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C1680" w:rsidRPr="00DD0B08" w:rsidRDefault="001C1680" w:rsidP="00DB2D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vi-VN"/>
              </w:rPr>
              <w:t>Do các chuyên gia độc lập thực hiện thông qua khảo sát trực tiếp Website/ Cổng TTĐT của NH</w:t>
            </w:r>
          </w:p>
        </w:tc>
      </w:tr>
    </w:tbl>
    <w:p w:rsidR="00DD0B08" w:rsidRPr="00B05F75" w:rsidRDefault="00DD0B08" w:rsidP="00B05F75">
      <w:pPr>
        <w:rPr>
          <w:b/>
          <w:lang w:val="en-US"/>
        </w:rPr>
      </w:pPr>
    </w:p>
    <w:sectPr w:rsidR="00DD0B08" w:rsidRPr="00B05F75" w:rsidSect="00B05F75">
      <w:footerReference w:type="default" r:id="rId14"/>
      <w:pgSz w:w="11906" w:h="16838" w:code="9"/>
      <w:pgMar w:top="568" w:right="1134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85" w:rsidRDefault="00195A85" w:rsidP="009B251C">
      <w:pPr>
        <w:spacing w:after="0" w:line="240" w:lineRule="auto"/>
      </w:pPr>
      <w:r>
        <w:separator/>
      </w:r>
    </w:p>
  </w:endnote>
  <w:endnote w:type="continuationSeparator" w:id="0">
    <w:p w:rsidR="00195A85" w:rsidRDefault="00195A85" w:rsidP="009B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1C" w:rsidRDefault="009B251C">
    <w:pPr>
      <w:pStyle w:val="Footer"/>
      <w:jc w:val="right"/>
    </w:pPr>
  </w:p>
  <w:p w:rsidR="009B251C" w:rsidRDefault="009B2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85" w:rsidRDefault="00195A85" w:rsidP="009B251C">
      <w:pPr>
        <w:spacing w:after="0" w:line="240" w:lineRule="auto"/>
      </w:pPr>
      <w:r>
        <w:separator/>
      </w:r>
    </w:p>
  </w:footnote>
  <w:footnote w:type="continuationSeparator" w:id="0">
    <w:p w:rsidR="00195A85" w:rsidRDefault="00195A85" w:rsidP="009B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6"/>
    <w:multiLevelType w:val="hybridMultilevel"/>
    <w:tmpl w:val="8FF8A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D6EA8"/>
    <w:multiLevelType w:val="hybridMultilevel"/>
    <w:tmpl w:val="DE76DA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0E6F9A"/>
    <w:multiLevelType w:val="hybridMultilevel"/>
    <w:tmpl w:val="652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BA7"/>
    <w:multiLevelType w:val="hybridMultilevel"/>
    <w:tmpl w:val="47D87D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DA"/>
    <w:rsid w:val="00026213"/>
    <w:rsid w:val="000405B5"/>
    <w:rsid w:val="00081ACC"/>
    <w:rsid w:val="00083F1A"/>
    <w:rsid w:val="001158B4"/>
    <w:rsid w:val="00195A85"/>
    <w:rsid w:val="001B5C0B"/>
    <w:rsid w:val="001C1680"/>
    <w:rsid w:val="001C425F"/>
    <w:rsid w:val="001D5A65"/>
    <w:rsid w:val="002222B4"/>
    <w:rsid w:val="00243F54"/>
    <w:rsid w:val="002C0BA3"/>
    <w:rsid w:val="003117A9"/>
    <w:rsid w:val="00323622"/>
    <w:rsid w:val="00383B25"/>
    <w:rsid w:val="00413A37"/>
    <w:rsid w:val="004A5A68"/>
    <w:rsid w:val="004E2FF1"/>
    <w:rsid w:val="00510942"/>
    <w:rsid w:val="00523AD6"/>
    <w:rsid w:val="00627109"/>
    <w:rsid w:val="006C064C"/>
    <w:rsid w:val="007778AA"/>
    <w:rsid w:val="007B25D1"/>
    <w:rsid w:val="007B2A9B"/>
    <w:rsid w:val="00840E68"/>
    <w:rsid w:val="00856B64"/>
    <w:rsid w:val="008E44B7"/>
    <w:rsid w:val="009456EE"/>
    <w:rsid w:val="00980568"/>
    <w:rsid w:val="009B251C"/>
    <w:rsid w:val="00A00ACF"/>
    <w:rsid w:val="00AD5A70"/>
    <w:rsid w:val="00B05F75"/>
    <w:rsid w:val="00B43261"/>
    <w:rsid w:val="00B540CE"/>
    <w:rsid w:val="00B72C1A"/>
    <w:rsid w:val="00B77F64"/>
    <w:rsid w:val="00BA3BE1"/>
    <w:rsid w:val="00BF2ADA"/>
    <w:rsid w:val="00C35927"/>
    <w:rsid w:val="00C52CA7"/>
    <w:rsid w:val="00C950F5"/>
    <w:rsid w:val="00C9794A"/>
    <w:rsid w:val="00CE6DAD"/>
    <w:rsid w:val="00D20BFF"/>
    <w:rsid w:val="00D93C63"/>
    <w:rsid w:val="00DB2DAB"/>
    <w:rsid w:val="00DD0B08"/>
    <w:rsid w:val="00E15D16"/>
    <w:rsid w:val="00E72D6C"/>
    <w:rsid w:val="00EB1427"/>
    <w:rsid w:val="00EB4E24"/>
    <w:rsid w:val="00F0659B"/>
    <w:rsid w:val="00F12B07"/>
    <w:rsid w:val="00F229DE"/>
    <w:rsid w:val="00F35143"/>
    <w:rsid w:val="00F646F0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1158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58B4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51C"/>
  </w:style>
  <w:style w:type="paragraph" w:styleId="Footer">
    <w:name w:val="footer"/>
    <w:basedOn w:val="Normal"/>
    <w:link w:val="FooterChar"/>
    <w:uiPriority w:val="99"/>
    <w:unhideWhenUsed/>
    <w:rsid w:val="009B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1C"/>
  </w:style>
  <w:style w:type="paragraph" w:styleId="ListParagraph">
    <w:name w:val="List Paragraph"/>
    <w:basedOn w:val="Normal"/>
    <w:uiPriority w:val="34"/>
    <w:qFormat/>
    <w:rsid w:val="001158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158B4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TUNG</dc:creator>
  <cp:lastModifiedBy>halh</cp:lastModifiedBy>
  <cp:revision>4</cp:revision>
  <dcterms:created xsi:type="dcterms:W3CDTF">2016-04-11T21:58:00Z</dcterms:created>
  <dcterms:modified xsi:type="dcterms:W3CDTF">2016-04-11T22:09:00Z</dcterms:modified>
</cp:coreProperties>
</file>